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534CC6AD"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8E3E85">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1E60EFCE"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w:t>
      </w:r>
      <w:r w:rsidR="00DA1EC7">
        <w:rPr>
          <w:rFonts w:ascii="Arial" w:hAnsi="Arial" w:cs="Arial"/>
          <w:i/>
        </w:rPr>
        <w:t>Capitolato d’Oneri</w:t>
      </w:r>
      <w:r w:rsidR="00642F75" w:rsidRPr="00FE3D4E">
        <w:rPr>
          <w:rFonts w:ascii="Arial" w:hAnsi="Arial" w:cs="Arial"/>
          <w:i/>
        </w:rPr>
        <w:t xml:space="preserve">,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w:t>
      </w:r>
      <w:r w:rsidR="00DA1EC7">
        <w:rPr>
          <w:rFonts w:ascii="Arial" w:hAnsi="Arial" w:cs="Arial"/>
          <w:i/>
        </w:rPr>
        <w:t>Capitolato d’Oneri</w:t>
      </w:r>
      <w:r w:rsidR="0014553D" w:rsidRPr="00FE3D4E">
        <w:rPr>
          <w:rFonts w:ascii="Arial" w:hAnsi="Arial" w:cs="Arial"/>
          <w:i/>
        </w:rPr>
        <w:t xml:space="preserve">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4B6EF2BD" w14:textId="77777777" w:rsidR="00F2726D" w:rsidRPr="00FE3D4E" w:rsidRDefault="00F2726D" w:rsidP="00180B28">
      <w:pPr>
        <w:rPr>
          <w:rFonts w:ascii="Arial" w:hAnsi="Arial" w:cs="Arial"/>
        </w:rPr>
      </w:pPr>
    </w:p>
    <w:p w14:paraId="72C92F78" w14:textId="77777777" w:rsidR="00265CD8"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DICHIARA SOTTO LA PROPRIA RESPONSABILITÀ</w:t>
      </w:r>
    </w:p>
    <w:p w14:paraId="45186D0B" w14:textId="77777777" w:rsidR="00F2726D" w:rsidRPr="00F2726D" w:rsidRDefault="00F2726D" w:rsidP="00F2726D"/>
    <w:p w14:paraId="2B2EF8EB" w14:textId="33BD71EB"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006562E7" w:rsidRPr="008E3E85">
        <w:rPr>
          <w:rFonts w:ascii="Arial" w:hAnsi="Arial" w:cs="Arial"/>
          <w:bCs/>
          <w:sz w:val="20"/>
          <w:szCs w:val="20"/>
        </w:rPr>
        <w:t>le Amministrazioni contraenti</w:t>
      </w:r>
      <w:r w:rsidRPr="00DA1EC7">
        <w:rPr>
          <w:rFonts w:ascii="Arial" w:hAnsi="Arial" w:cs="Arial"/>
          <w:sz w:val="20"/>
          <w:szCs w:val="20"/>
        </w:rPr>
        <w:t xml:space="preserve">, </w:t>
      </w:r>
      <w:r w:rsidRPr="00FE3D4E">
        <w:rPr>
          <w:rFonts w:ascii="Arial" w:hAnsi="Arial" w:cs="Arial"/>
          <w:sz w:val="20"/>
          <w:szCs w:val="20"/>
        </w:rPr>
        <w:t>a mettere a disposizione, per tutta la durata dell’appalto, le risorse necessarie di cui è carente il concorrente;</w:t>
      </w:r>
    </w:p>
    <w:p w14:paraId="240A1FB4" w14:textId="639553DC"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w:t>
      </w:r>
      <w:r w:rsidRPr="00FE3D4E">
        <w:rPr>
          <w:rFonts w:ascii="Arial" w:hAnsi="Arial" w:cs="Arial"/>
          <w:sz w:val="20"/>
          <w:szCs w:val="20"/>
        </w:rPr>
        <w:tab/>
        <w:t xml:space="preserve">1, lettera d), punto i) del medesimo articolo. </w:t>
      </w:r>
    </w:p>
    <w:p w14:paraId="336EFE8E" w14:textId="401034FD" w:rsidR="00265CD8" w:rsidRPr="008E3E85"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w:t>
      </w:r>
      <w:r w:rsidRPr="008E3E85">
        <w:rPr>
          <w:rFonts w:ascii="Arial" w:hAnsi="Arial" w:cs="Arial"/>
          <w:sz w:val="20"/>
          <w:szCs w:val="20"/>
        </w:rPr>
        <w:t xml:space="preserve">e dalla Committente e reperibili sul sito internet </w:t>
      </w:r>
      <w:hyperlink r:id="rId7" w:history="1">
        <w:r w:rsidRPr="008E3E85">
          <w:rPr>
            <w:rFonts w:ascii="Arial" w:hAnsi="Arial" w:cs="Arial"/>
            <w:sz w:val="20"/>
            <w:szCs w:val="20"/>
          </w:rPr>
          <w:t>www.consip.it</w:t>
        </w:r>
      </w:hyperlink>
      <w:r w:rsidRPr="008E3E85">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8E3E85"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8E3E85">
        <w:rPr>
          <w:rFonts w:ascii="Arial" w:eastAsia="Times New Roman" w:hAnsi="Arial" w:cs="Arial"/>
          <w:b/>
          <w:sz w:val="20"/>
          <w:szCs w:val="20"/>
        </w:rPr>
        <w:t xml:space="preserve">di autorizzare </w:t>
      </w:r>
      <w:r w:rsidRPr="008E3E85">
        <w:rPr>
          <w:rFonts w:ascii="Arial" w:eastAsia="Times New Roman" w:hAnsi="Arial" w:cs="Arial"/>
          <w:sz w:val="20"/>
          <w:szCs w:val="20"/>
        </w:rPr>
        <w:t>la Stazione Appaltante al</w:t>
      </w:r>
      <w:r w:rsidRPr="008E3E85">
        <w:rPr>
          <w:rFonts w:ascii="Arial" w:hAnsi="Arial" w:cs="Arial"/>
          <w:b/>
          <w:bCs/>
          <w:sz w:val="20"/>
          <w:szCs w:val="20"/>
        </w:rPr>
        <w:t xml:space="preserve"> </w:t>
      </w:r>
      <w:r w:rsidRPr="008E3E85">
        <w:rPr>
          <w:rFonts w:ascii="Arial" w:hAnsi="Arial" w:cs="Arial"/>
          <w:sz w:val="20"/>
          <w:szCs w:val="20"/>
        </w:rPr>
        <w:t xml:space="preserve">trattamento dei propri dati tramite il FVOE, nel rispetto di quanto previsto dal Regolamento UE/2016/679 (GDPR) e dal </w:t>
      </w:r>
      <w:proofErr w:type="spellStart"/>
      <w:r w:rsidRPr="008E3E85">
        <w:rPr>
          <w:rFonts w:ascii="Arial" w:hAnsi="Arial" w:cs="Arial"/>
          <w:sz w:val="20"/>
          <w:szCs w:val="20"/>
        </w:rPr>
        <w:t>D.Lgs.</w:t>
      </w:r>
      <w:proofErr w:type="spellEnd"/>
      <w:r w:rsidRPr="008E3E85">
        <w:rPr>
          <w:rFonts w:ascii="Arial" w:hAnsi="Arial" w:cs="Arial"/>
          <w:sz w:val="20"/>
          <w:szCs w:val="20"/>
        </w:rPr>
        <w:t xml:space="preserve"> 196/2003, come modificato dal </w:t>
      </w:r>
      <w:proofErr w:type="spellStart"/>
      <w:r w:rsidRPr="008E3E85">
        <w:rPr>
          <w:rFonts w:ascii="Arial" w:hAnsi="Arial" w:cs="Arial"/>
          <w:sz w:val="20"/>
          <w:szCs w:val="20"/>
        </w:rPr>
        <w:t>D.Lgs.</w:t>
      </w:r>
      <w:proofErr w:type="spellEnd"/>
      <w:r w:rsidRPr="008E3E85">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47EDAD9B"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w:t>
      </w:r>
      <w:r w:rsidR="00DA1EC7">
        <w:rPr>
          <w:rFonts w:ascii="Arial" w:hAnsi="Arial" w:cs="Arial"/>
        </w:rPr>
        <w:t>Capitolato d’Oneri</w:t>
      </w:r>
      <w:r w:rsidRPr="00FE3D4E">
        <w:rPr>
          <w:rFonts w:ascii="Arial" w:hAnsi="Arial" w:cs="Arial"/>
        </w:rPr>
        <w:t xml:space="preserve"> e di acconsentire al trattamento dei dati personali, anche giudiziari, mediante con strumenti manuali ed informatici, esclusivamente nell’ambito della presente gara e per le finalità ivi </w:t>
      </w:r>
      <w:r w:rsidRPr="00FE3D4E">
        <w:rPr>
          <w:rFonts w:ascii="Arial" w:hAnsi="Arial" w:cs="Arial"/>
        </w:rPr>
        <w:lastRenderedPageBreak/>
        <w:t xml:space="preserve">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521FBABD" w14:textId="77777777" w:rsidR="00DA1EC7" w:rsidRDefault="00DA1EC7" w:rsidP="00180B28">
      <w:pPr>
        <w:tabs>
          <w:tab w:val="left" w:pos="708"/>
        </w:tabs>
        <w:rPr>
          <w:rFonts w:ascii="Arial" w:hAnsi="Arial" w:cs="Arial"/>
          <w:lang w:eastAsia="ar-SA"/>
        </w:rPr>
      </w:pPr>
    </w:p>
    <w:p w14:paraId="3F02718F" w14:textId="77777777" w:rsidR="00DA1EC7" w:rsidRDefault="00DA1EC7" w:rsidP="00180B28">
      <w:pPr>
        <w:tabs>
          <w:tab w:val="left" w:pos="708"/>
        </w:tabs>
        <w:rPr>
          <w:rFonts w:ascii="Arial" w:hAnsi="Arial" w:cs="Arial"/>
          <w:lang w:eastAsia="ar-SA"/>
        </w:rPr>
      </w:pPr>
    </w:p>
    <w:p w14:paraId="6642713C" w14:textId="77777777" w:rsidR="00DA1EC7" w:rsidRPr="00FE3D4E" w:rsidRDefault="00DA1EC7" w:rsidP="00180B28">
      <w:pPr>
        <w:tabs>
          <w:tab w:val="left" w:pos="708"/>
        </w:tabs>
        <w:rPr>
          <w:rFonts w:ascii="Arial" w:hAnsi="Arial" w:cs="Arial"/>
          <w:lang w:eastAsia="ar-SA"/>
        </w:rPr>
      </w:pPr>
    </w:p>
    <w:p w14:paraId="48664731" w14:textId="77777777" w:rsidR="00265CD8" w:rsidRDefault="00265CD8" w:rsidP="00180B28">
      <w:pPr>
        <w:rPr>
          <w:rFonts w:ascii="Arial" w:hAnsi="Arial" w:cs="Arial"/>
        </w:rPr>
      </w:pPr>
      <w:r w:rsidRPr="00FE3D4E">
        <w:rPr>
          <w:rFonts w:ascii="Arial" w:hAnsi="Arial" w:cs="Arial"/>
        </w:rPr>
        <w:t>______, li _____________</w:t>
      </w:r>
    </w:p>
    <w:p w14:paraId="3D503A48" w14:textId="77777777" w:rsidR="00DA1EC7" w:rsidRDefault="00DA1EC7" w:rsidP="00180B28">
      <w:pPr>
        <w:rPr>
          <w:rFonts w:ascii="Arial" w:hAnsi="Arial" w:cs="Arial"/>
        </w:rPr>
      </w:pPr>
    </w:p>
    <w:p w14:paraId="2BC8643D" w14:textId="77777777" w:rsidR="00DA1EC7" w:rsidRDefault="00DA1EC7" w:rsidP="00180B28">
      <w:pPr>
        <w:rPr>
          <w:rFonts w:ascii="Arial" w:hAnsi="Arial" w:cs="Arial"/>
        </w:rPr>
      </w:pPr>
    </w:p>
    <w:p w14:paraId="6EDCD0F6" w14:textId="77777777" w:rsidR="00DA1EC7" w:rsidRPr="00FE3D4E" w:rsidRDefault="00DA1EC7" w:rsidP="00180B28">
      <w:pPr>
        <w:rPr>
          <w:rFonts w:ascii="Arial" w:hAnsi="Arial" w:cs="Arial"/>
        </w:rPr>
      </w:pP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8E3E85">
      <w:headerReference w:type="default" r:id="rId8"/>
      <w:footerReference w:type="default" r:id="rId9"/>
      <w:headerReference w:type="first" r:id="rId10"/>
      <w:footerReference w:type="first" r:id="rId11"/>
      <w:pgSz w:w="11906" w:h="16838" w:code="9"/>
      <w:pgMar w:top="1985" w:right="1985" w:bottom="851" w:left="1985" w:header="709" w:footer="62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4A39B" w14:textId="77777777" w:rsidR="00D22165" w:rsidRDefault="00D22165" w:rsidP="00265CD8">
      <w:pPr>
        <w:spacing w:line="240" w:lineRule="auto"/>
      </w:pPr>
      <w:r>
        <w:separator/>
      </w:r>
    </w:p>
  </w:endnote>
  <w:endnote w:type="continuationSeparator" w:id="0">
    <w:p w14:paraId="5E7E94E5" w14:textId="77777777" w:rsidR="00D22165" w:rsidRDefault="00D22165"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54EA" w14:textId="77777777" w:rsidR="00543936" w:rsidRPr="00543936" w:rsidRDefault="00543936" w:rsidP="00543936">
    <w:pPr>
      <w:pStyle w:val="Pidipagina"/>
    </w:pPr>
    <w:r w:rsidRPr="00543936">
      <w:t xml:space="preserve">CLASSIFICAZIONE CONSIP: AMBITO PUBBLICO         </w:t>
    </w:r>
  </w:p>
  <w:p w14:paraId="2CFA6AE1" w14:textId="77777777" w:rsidR="00543936" w:rsidRPr="008E3E85" w:rsidRDefault="00543936" w:rsidP="00543936">
    <w:pPr>
      <w:pStyle w:val="Pidipagina"/>
      <w:rPr>
        <w:b w:val="0"/>
        <w:bCs w:val="0"/>
      </w:rPr>
    </w:pPr>
    <w:r w:rsidRPr="008E3E85">
      <w:rPr>
        <w:b w:val="0"/>
        <w:bCs w:val="0"/>
      </w:rPr>
      <w:t>Gara a procedura aperta ai sensi del Codice, per l’affidamento di un Accordo Quadro per ogni Lotto per la fornitura in acquisto di veicoli commerciali per le Pubbliche Amministrazioni.</w:t>
    </w:r>
  </w:p>
  <w:p w14:paraId="51093982" w14:textId="4FF5D765" w:rsidR="007771C0" w:rsidRDefault="00543936" w:rsidP="00543936">
    <w:pPr>
      <w:pStyle w:val="Pidipagina"/>
    </w:pPr>
    <w:r w:rsidRPr="008E3E85">
      <w:rPr>
        <w:b w:val="0"/>
      </w:rPr>
      <w:t xml:space="preserve">Allegato </w:t>
    </w:r>
    <w:r w:rsidRPr="008E3E85">
      <w:rPr>
        <w:b w:val="0"/>
        <w:bCs w:val="0"/>
      </w:rPr>
      <w:t>2</w:t>
    </w:r>
    <w:r w:rsidRPr="008E3E85">
      <w:rPr>
        <w:b w:val="0"/>
      </w:rPr>
      <w:t xml:space="preserve"> – </w:t>
    </w:r>
    <w:r w:rsidRPr="008E3E85">
      <w:rPr>
        <w:b w:val="0"/>
        <w:bCs w:val="0"/>
      </w:rPr>
      <w:t>Dichiarazione di avvalimento</w:t>
    </w:r>
    <w:r w:rsidRPr="00543936">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543936">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543936">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88964" w14:textId="77777777" w:rsidR="00D22165" w:rsidRDefault="00D22165" w:rsidP="00265CD8">
      <w:pPr>
        <w:spacing w:line="240" w:lineRule="auto"/>
      </w:pPr>
      <w:r>
        <w:separator/>
      </w:r>
    </w:p>
  </w:footnote>
  <w:footnote w:type="continuationSeparator" w:id="0">
    <w:p w14:paraId="0DF8CE79" w14:textId="77777777" w:rsidR="00D22165" w:rsidRDefault="00D22165"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1771422296" name="Immagine 1771422296"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1974074098" name="Immagine 197407409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65AC4"/>
    <w:rsid w:val="000A1594"/>
    <w:rsid w:val="000D27AB"/>
    <w:rsid w:val="000D66E2"/>
    <w:rsid w:val="00104532"/>
    <w:rsid w:val="001105D3"/>
    <w:rsid w:val="001405B9"/>
    <w:rsid w:val="00143191"/>
    <w:rsid w:val="0014553D"/>
    <w:rsid w:val="00180B28"/>
    <w:rsid w:val="00227BCD"/>
    <w:rsid w:val="00265CD8"/>
    <w:rsid w:val="002C6A81"/>
    <w:rsid w:val="002F75F7"/>
    <w:rsid w:val="0033587F"/>
    <w:rsid w:val="003755F3"/>
    <w:rsid w:val="00384CA0"/>
    <w:rsid w:val="003908C5"/>
    <w:rsid w:val="003C26BC"/>
    <w:rsid w:val="003D2A42"/>
    <w:rsid w:val="003E0980"/>
    <w:rsid w:val="003E22E5"/>
    <w:rsid w:val="003F6E2C"/>
    <w:rsid w:val="00470057"/>
    <w:rsid w:val="00480E98"/>
    <w:rsid w:val="004831C0"/>
    <w:rsid w:val="00496570"/>
    <w:rsid w:val="00524732"/>
    <w:rsid w:val="00524A0D"/>
    <w:rsid w:val="00543936"/>
    <w:rsid w:val="005535B8"/>
    <w:rsid w:val="005E4358"/>
    <w:rsid w:val="005F659F"/>
    <w:rsid w:val="00600C66"/>
    <w:rsid w:val="0061107A"/>
    <w:rsid w:val="0062649A"/>
    <w:rsid w:val="006264C4"/>
    <w:rsid w:val="006368ED"/>
    <w:rsid w:val="00642F75"/>
    <w:rsid w:val="006562E7"/>
    <w:rsid w:val="0067744C"/>
    <w:rsid w:val="00693350"/>
    <w:rsid w:val="00735FDC"/>
    <w:rsid w:val="007771C0"/>
    <w:rsid w:val="00824B4C"/>
    <w:rsid w:val="008664D6"/>
    <w:rsid w:val="008E2B3C"/>
    <w:rsid w:val="008E3E85"/>
    <w:rsid w:val="00921612"/>
    <w:rsid w:val="00975232"/>
    <w:rsid w:val="00997C57"/>
    <w:rsid w:val="009B3A51"/>
    <w:rsid w:val="009E0140"/>
    <w:rsid w:val="00A51C85"/>
    <w:rsid w:val="00AA237C"/>
    <w:rsid w:val="00AC67E7"/>
    <w:rsid w:val="00AD76F6"/>
    <w:rsid w:val="00B56E43"/>
    <w:rsid w:val="00B62AF2"/>
    <w:rsid w:val="00BD2629"/>
    <w:rsid w:val="00C24718"/>
    <w:rsid w:val="00C90D60"/>
    <w:rsid w:val="00CF2751"/>
    <w:rsid w:val="00D22165"/>
    <w:rsid w:val="00D623D0"/>
    <w:rsid w:val="00D64B2F"/>
    <w:rsid w:val="00D951A8"/>
    <w:rsid w:val="00DA1EC7"/>
    <w:rsid w:val="00DE6D54"/>
    <w:rsid w:val="00EF1447"/>
    <w:rsid w:val="00EF77BF"/>
    <w:rsid w:val="00F2726D"/>
    <w:rsid w:val="00F471DF"/>
    <w:rsid w:val="00F65686"/>
    <w:rsid w:val="00F97F4B"/>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543936"/>
    <w:pPr>
      <w:pBdr>
        <w:top w:val="single" w:sz="4" w:space="1" w:color="auto"/>
      </w:pBdr>
      <w:tabs>
        <w:tab w:val="right" w:pos="9638"/>
      </w:tabs>
      <w:spacing w:line="240" w:lineRule="auto"/>
      <w:ind w:right="-2"/>
    </w:pPr>
    <w:rPr>
      <w:rFonts w:ascii="Arial" w:eastAsia="Arial" w:hAnsi="Arial" w:cs="Arial"/>
      <w:b/>
      <w:bCs/>
      <w:color w:val="000000" w:themeColor="text1"/>
      <w:sz w:val="16"/>
      <w:szCs w:val="16"/>
    </w:rPr>
  </w:style>
  <w:style w:type="character" w:customStyle="1" w:styleId="PidipaginaCarattere">
    <w:name w:val="Piè di pagina Carattere"/>
    <w:basedOn w:val="Carpredefinitoparagrafo"/>
    <w:link w:val="Pidipagina"/>
    <w:rsid w:val="00543936"/>
    <w:rPr>
      <w:rFonts w:ascii="Arial" w:eastAsia="Arial" w:hAnsi="Arial" w:cs="Arial"/>
      <w:b/>
      <w:bCs/>
      <w:color w:val="000000" w:themeColor="text1"/>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DA1EC7"/>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3563</Characters>
  <Application>Microsoft Office Word</Application>
  <DocSecurity>0</DocSecurity>
  <Lines>29</Lines>
  <Paragraphs>8</Paragraphs>
  <ScaleCrop>false</ScaleCrop>
  <Company/>
  <LinksUpToDate>false</LinksUpToDate>
  <CharactersWithSpaces>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2026-07-23T09:06:00Z</dcterms:created>
  <dcterms:modified xsi:type="dcterms:W3CDTF">2026-07-23T09:06:00Z</dcterms:modified>
</cp:coreProperties>
</file>